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83E" w:rsidRDefault="0038144B">
      <w:pPr>
        <w:jc w:val="center"/>
        <w:rPr>
          <w:rFonts w:hint="eastAsia"/>
          <w:b/>
          <w:bCs/>
          <w:sz w:val="44"/>
          <w:szCs w:val="44"/>
        </w:rPr>
      </w:pPr>
      <w:proofErr w:type="gramStart"/>
      <w:r w:rsidRPr="00D73357">
        <w:rPr>
          <w:rFonts w:hint="eastAsia"/>
          <w:b/>
          <w:bCs/>
          <w:sz w:val="44"/>
          <w:szCs w:val="44"/>
        </w:rPr>
        <w:t>医</w:t>
      </w:r>
      <w:proofErr w:type="gramEnd"/>
      <w:r w:rsidRPr="00D73357">
        <w:rPr>
          <w:rFonts w:hint="eastAsia"/>
          <w:b/>
          <w:bCs/>
          <w:sz w:val="44"/>
          <w:szCs w:val="44"/>
        </w:rPr>
        <w:t>保有关办理流程</w:t>
      </w:r>
    </w:p>
    <w:p w:rsidR="00D73357" w:rsidRPr="00D73357" w:rsidRDefault="00D73357">
      <w:pPr>
        <w:jc w:val="center"/>
        <w:rPr>
          <w:b/>
          <w:bCs/>
          <w:sz w:val="44"/>
          <w:szCs w:val="44"/>
        </w:rPr>
      </w:pPr>
    </w:p>
    <w:p w:rsidR="0001283E" w:rsidRPr="00D73357" w:rsidRDefault="0038144B">
      <w:pPr>
        <w:rPr>
          <w:sz w:val="30"/>
          <w:szCs w:val="30"/>
        </w:rPr>
      </w:pPr>
      <w:r w:rsidRPr="00D73357">
        <w:rPr>
          <w:rFonts w:hint="eastAsia"/>
          <w:sz w:val="30"/>
          <w:szCs w:val="30"/>
        </w:rPr>
        <w:t>一、</w:t>
      </w:r>
      <w:r w:rsidRPr="00D73357">
        <w:rPr>
          <w:rFonts w:hint="eastAsia"/>
          <w:sz w:val="30"/>
          <w:szCs w:val="30"/>
        </w:rPr>
        <w:t> </w:t>
      </w:r>
      <w:r w:rsidRPr="00D73357">
        <w:rPr>
          <w:rFonts w:hint="eastAsia"/>
          <w:sz w:val="30"/>
          <w:szCs w:val="30"/>
        </w:rPr>
        <w:t>教职工新参保</w:t>
      </w:r>
    </w:p>
    <w:p w:rsidR="0001283E" w:rsidRPr="00D73357" w:rsidRDefault="0038144B">
      <w:pPr>
        <w:rPr>
          <w:sz w:val="30"/>
          <w:szCs w:val="30"/>
        </w:rPr>
      </w:pPr>
      <w:r w:rsidRPr="00D73357">
        <w:rPr>
          <w:rFonts w:hint="eastAsia"/>
          <w:sz w:val="30"/>
          <w:szCs w:val="30"/>
        </w:rPr>
        <w:t>  </w:t>
      </w:r>
      <w:r w:rsidRPr="00D73357">
        <w:rPr>
          <w:rFonts w:hint="eastAsia"/>
          <w:sz w:val="30"/>
          <w:szCs w:val="30"/>
        </w:rPr>
        <w:t xml:space="preserve">   </w:t>
      </w:r>
      <w:r w:rsidRPr="00D73357">
        <w:rPr>
          <w:rFonts w:hint="eastAsia"/>
          <w:sz w:val="30"/>
          <w:szCs w:val="30"/>
        </w:rPr>
        <w:t>新进教职工在校人事处报到后，填写参保申请表二份，贴好篮底或红底照片，并附二</w:t>
      </w:r>
      <w:r w:rsidRPr="00D73357">
        <w:rPr>
          <w:rFonts w:hint="eastAsia"/>
          <w:sz w:val="30"/>
          <w:szCs w:val="30"/>
        </w:rPr>
        <w:t>份</w:t>
      </w:r>
      <w:r w:rsidRPr="00D73357">
        <w:rPr>
          <w:rFonts w:hint="eastAsia"/>
          <w:sz w:val="30"/>
          <w:szCs w:val="30"/>
        </w:rPr>
        <w:t>身份证复印件。待人事处办好</w:t>
      </w:r>
      <w:proofErr w:type="gramStart"/>
      <w:r w:rsidRPr="00D73357">
        <w:rPr>
          <w:rFonts w:hint="eastAsia"/>
          <w:sz w:val="30"/>
          <w:szCs w:val="30"/>
        </w:rPr>
        <w:t>上编证</w:t>
      </w:r>
      <w:proofErr w:type="gramEnd"/>
      <w:r w:rsidRPr="00D73357">
        <w:rPr>
          <w:rFonts w:hint="eastAsia"/>
          <w:sz w:val="30"/>
          <w:szCs w:val="30"/>
        </w:rPr>
        <w:t>后，由校医保办统一交省社保中心办理</w:t>
      </w:r>
      <w:r w:rsidRPr="00D73357">
        <w:rPr>
          <w:rFonts w:hint="eastAsia"/>
          <w:sz w:val="30"/>
          <w:szCs w:val="30"/>
        </w:rPr>
        <w:t>社保卡</w:t>
      </w:r>
      <w:r w:rsidRPr="00D73357">
        <w:rPr>
          <w:rFonts w:hint="eastAsia"/>
          <w:sz w:val="30"/>
          <w:szCs w:val="30"/>
        </w:rPr>
        <w:t>。</w:t>
      </w:r>
    </w:p>
    <w:p w:rsidR="0001283E" w:rsidRPr="00D73357" w:rsidRDefault="0001283E">
      <w:pPr>
        <w:rPr>
          <w:sz w:val="30"/>
          <w:szCs w:val="30"/>
        </w:rPr>
      </w:pPr>
    </w:p>
    <w:p w:rsidR="0001283E" w:rsidRPr="00D73357" w:rsidRDefault="0038144B">
      <w:pPr>
        <w:rPr>
          <w:sz w:val="30"/>
          <w:szCs w:val="30"/>
        </w:rPr>
      </w:pPr>
      <w:r w:rsidRPr="00D73357">
        <w:rPr>
          <w:rFonts w:hint="eastAsia"/>
          <w:sz w:val="30"/>
          <w:szCs w:val="30"/>
        </w:rPr>
        <w:t>二</w:t>
      </w:r>
      <w:r w:rsidRPr="00D73357">
        <w:rPr>
          <w:rFonts w:hint="eastAsia"/>
          <w:sz w:val="30"/>
          <w:szCs w:val="30"/>
        </w:rPr>
        <w:t>、开通生育保险</w:t>
      </w:r>
    </w:p>
    <w:p w:rsidR="0001283E" w:rsidRPr="00D73357" w:rsidRDefault="0038144B">
      <w:pPr>
        <w:rPr>
          <w:sz w:val="30"/>
          <w:szCs w:val="30"/>
        </w:rPr>
      </w:pPr>
      <w:r w:rsidRPr="00D73357">
        <w:rPr>
          <w:rFonts w:hint="eastAsia"/>
          <w:sz w:val="30"/>
          <w:szCs w:val="30"/>
        </w:rPr>
        <w:t> </w:t>
      </w:r>
      <w:r w:rsidRPr="00D73357">
        <w:rPr>
          <w:rFonts w:hint="eastAsia"/>
          <w:sz w:val="30"/>
          <w:szCs w:val="30"/>
        </w:rPr>
        <w:t xml:space="preserve">  </w:t>
      </w:r>
      <w:r w:rsidRPr="00D73357">
        <w:rPr>
          <w:rFonts w:hint="eastAsia"/>
          <w:sz w:val="30"/>
          <w:szCs w:val="30"/>
        </w:rPr>
        <w:t>参加省级</w:t>
      </w:r>
      <w:proofErr w:type="gramStart"/>
      <w:r w:rsidRPr="00D73357">
        <w:rPr>
          <w:rFonts w:hint="eastAsia"/>
          <w:sz w:val="30"/>
          <w:szCs w:val="30"/>
        </w:rPr>
        <w:t>医</w:t>
      </w:r>
      <w:proofErr w:type="gramEnd"/>
      <w:r w:rsidRPr="00D73357">
        <w:rPr>
          <w:rFonts w:hint="eastAsia"/>
          <w:sz w:val="30"/>
          <w:szCs w:val="30"/>
        </w:rPr>
        <w:t>保的</w:t>
      </w:r>
      <w:proofErr w:type="gramStart"/>
      <w:r w:rsidRPr="00D73357">
        <w:rPr>
          <w:rFonts w:hint="eastAsia"/>
          <w:sz w:val="30"/>
          <w:szCs w:val="30"/>
        </w:rPr>
        <w:t>在职女</w:t>
      </w:r>
      <w:proofErr w:type="gramEnd"/>
      <w:r w:rsidRPr="00D73357">
        <w:rPr>
          <w:rFonts w:hint="eastAsia"/>
          <w:sz w:val="30"/>
          <w:szCs w:val="30"/>
        </w:rPr>
        <w:t>教师，无论是生产一胎还是二胎，均需在生产前开通生育保险。开通生育保险后，住院生产时的部分费用（不包括怀孕期间的检查费和保胎费）由省社保中心支付，如未开通，生产费用全部自付。需要开通生育保险的教职工，持本人身份证、社保卡、生育服务卡的复印件各</w:t>
      </w:r>
      <w:r w:rsidRPr="00D73357">
        <w:rPr>
          <w:rFonts w:hint="eastAsia"/>
          <w:sz w:val="30"/>
          <w:szCs w:val="30"/>
        </w:rPr>
        <w:t>1</w:t>
      </w:r>
      <w:r w:rsidRPr="00D73357">
        <w:rPr>
          <w:rFonts w:hint="eastAsia"/>
          <w:sz w:val="30"/>
          <w:szCs w:val="30"/>
        </w:rPr>
        <w:t>份，交校医院</w:t>
      </w:r>
      <w:proofErr w:type="gramStart"/>
      <w:r w:rsidRPr="00D73357">
        <w:rPr>
          <w:rFonts w:hint="eastAsia"/>
          <w:sz w:val="30"/>
          <w:szCs w:val="30"/>
        </w:rPr>
        <w:t>医</w:t>
      </w:r>
      <w:proofErr w:type="gramEnd"/>
      <w:r w:rsidRPr="00D73357">
        <w:rPr>
          <w:rFonts w:hint="eastAsia"/>
          <w:sz w:val="30"/>
          <w:szCs w:val="30"/>
        </w:rPr>
        <w:t>保办负责人统一送省社保中心办理。</w:t>
      </w:r>
    </w:p>
    <w:p w:rsidR="0001283E" w:rsidRPr="00D73357" w:rsidRDefault="0001283E">
      <w:pPr>
        <w:rPr>
          <w:sz w:val="30"/>
          <w:szCs w:val="30"/>
        </w:rPr>
      </w:pPr>
    </w:p>
    <w:p w:rsidR="0001283E" w:rsidRPr="00D73357" w:rsidRDefault="0038144B">
      <w:pPr>
        <w:rPr>
          <w:sz w:val="30"/>
          <w:szCs w:val="30"/>
        </w:rPr>
      </w:pPr>
      <w:r w:rsidRPr="00D73357">
        <w:rPr>
          <w:rFonts w:hint="eastAsia"/>
          <w:sz w:val="30"/>
          <w:szCs w:val="30"/>
        </w:rPr>
        <w:t>三</w:t>
      </w:r>
      <w:r w:rsidRPr="00D73357">
        <w:rPr>
          <w:rFonts w:hint="eastAsia"/>
          <w:sz w:val="30"/>
          <w:szCs w:val="30"/>
        </w:rPr>
        <w:t>、</w:t>
      </w:r>
      <w:r w:rsidRPr="00D73357">
        <w:rPr>
          <w:rFonts w:hint="eastAsia"/>
          <w:sz w:val="30"/>
          <w:szCs w:val="30"/>
        </w:rPr>
        <w:t> </w:t>
      </w:r>
      <w:r w:rsidRPr="00D73357">
        <w:rPr>
          <w:rFonts w:hint="eastAsia"/>
          <w:sz w:val="30"/>
          <w:szCs w:val="30"/>
        </w:rPr>
        <w:t>办理特殊慢性病</w:t>
      </w:r>
    </w:p>
    <w:p w:rsidR="0001283E" w:rsidRPr="00D73357" w:rsidRDefault="0038144B" w:rsidP="00D73357">
      <w:pPr>
        <w:ind w:firstLineChars="200" w:firstLine="600"/>
        <w:rPr>
          <w:sz w:val="30"/>
          <w:szCs w:val="30"/>
        </w:rPr>
      </w:pPr>
      <w:r w:rsidRPr="00D73357">
        <w:rPr>
          <w:rFonts w:hint="eastAsia"/>
          <w:sz w:val="30"/>
          <w:szCs w:val="30"/>
        </w:rPr>
        <w:t>根据不</w:t>
      </w:r>
      <w:r w:rsidRPr="00D73357">
        <w:rPr>
          <w:rFonts w:hint="eastAsia"/>
          <w:sz w:val="30"/>
          <w:szCs w:val="30"/>
        </w:rPr>
        <w:t>同</w:t>
      </w:r>
      <w:r w:rsidRPr="00D73357">
        <w:rPr>
          <w:rFonts w:hint="eastAsia"/>
          <w:sz w:val="30"/>
          <w:szCs w:val="30"/>
        </w:rPr>
        <w:t>病情，请教职工自行准备好有关材料（详见校医院网站</w:t>
      </w:r>
      <w:r w:rsidRPr="00D73357">
        <w:rPr>
          <w:rFonts w:hint="eastAsia"/>
          <w:sz w:val="30"/>
          <w:szCs w:val="30"/>
        </w:rPr>
        <w:t>sdyy.jxnu.edu.cn</w:t>
      </w:r>
      <w:r w:rsidRPr="00D73357">
        <w:rPr>
          <w:rFonts w:hint="eastAsia"/>
          <w:sz w:val="30"/>
          <w:szCs w:val="30"/>
        </w:rPr>
        <w:t>）和身份证、</w:t>
      </w:r>
      <w:proofErr w:type="gramStart"/>
      <w:r w:rsidRPr="00D73357">
        <w:rPr>
          <w:rFonts w:hint="eastAsia"/>
          <w:sz w:val="30"/>
          <w:szCs w:val="30"/>
        </w:rPr>
        <w:t>医</w:t>
      </w:r>
      <w:proofErr w:type="gramEnd"/>
      <w:r w:rsidRPr="00D73357">
        <w:rPr>
          <w:rFonts w:hint="eastAsia"/>
          <w:sz w:val="30"/>
          <w:szCs w:val="30"/>
        </w:rPr>
        <w:t>保卡复印件，到青山湖校区医院办公室填写申请表（也可在校医院网站上下载），由</w:t>
      </w:r>
      <w:proofErr w:type="gramStart"/>
      <w:r w:rsidRPr="00D73357">
        <w:rPr>
          <w:rFonts w:hint="eastAsia"/>
          <w:sz w:val="30"/>
          <w:szCs w:val="30"/>
        </w:rPr>
        <w:t>医</w:t>
      </w:r>
      <w:proofErr w:type="gramEnd"/>
      <w:r w:rsidRPr="00D73357">
        <w:rPr>
          <w:rFonts w:hint="eastAsia"/>
          <w:sz w:val="30"/>
          <w:szCs w:val="30"/>
        </w:rPr>
        <w:t>保办统一交省社保中心办理。</w:t>
      </w:r>
      <w:r w:rsidRPr="00D73357">
        <w:rPr>
          <w:rFonts w:hint="eastAsia"/>
          <w:sz w:val="30"/>
          <w:szCs w:val="30"/>
        </w:rPr>
        <w:t>其中恶性肿瘤、系统性红斑狼疮、再生障碍性贫血、帕金森氏综合症、慢性肾功能衰竭（尿毒症期）、器官移植</w:t>
      </w:r>
      <w:proofErr w:type="gramStart"/>
      <w:r w:rsidRPr="00D73357">
        <w:rPr>
          <w:rFonts w:hint="eastAsia"/>
          <w:sz w:val="30"/>
          <w:szCs w:val="30"/>
        </w:rPr>
        <w:t>后抗排拆治疗</w:t>
      </w:r>
      <w:proofErr w:type="gramEnd"/>
      <w:r w:rsidRPr="00D73357">
        <w:rPr>
          <w:rFonts w:hint="eastAsia"/>
          <w:sz w:val="30"/>
          <w:szCs w:val="30"/>
        </w:rPr>
        <w:t>等</w:t>
      </w:r>
      <w:r w:rsidRPr="00D73357">
        <w:rPr>
          <w:rFonts w:hint="eastAsia"/>
          <w:sz w:val="30"/>
          <w:szCs w:val="30"/>
        </w:rPr>
        <w:t>6</w:t>
      </w:r>
      <w:r w:rsidRPr="00D73357">
        <w:rPr>
          <w:rFonts w:hint="eastAsia"/>
          <w:sz w:val="30"/>
          <w:szCs w:val="30"/>
        </w:rPr>
        <w:t>种门诊特殊慢性病，已经在本地区医</w:t>
      </w:r>
      <w:r w:rsidRPr="00D73357">
        <w:rPr>
          <w:rFonts w:hint="eastAsia"/>
          <w:sz w:val="30"/>
          <w:szCs w:val="30"/>
        </w:rPr>
        <w:lastRenderedPageBreak/>
        <w:t>疗机构确认的，由省本级公立三级定点医疗机构直接审核确认后，报待遇审核科录入系统，享受相关待遇。</w:t>
      </w:r>
    </w:p>
    <w:p w:rsidR="0001283E" w:rsidRPr="00D73357" w:rsidRDefault="0001283E" w:rsidP="00D73357">
      <w:pPr>
        <w:ind w:firstLineChars="200" w:firstLine="600"/>
        <w:rPr>
          <w:sz w:val="30"/>
          <w:szCs w:val="30"/>
        </w:rPr>
      </w:pPr>
    </w:p>
    <w:p w:rsidR="0001283E" w:rsidRPr="00D73357" w:rsidRDefault="0038144B">
      <w:pPr>
        <w:rPr>
          <w:sz w:val="30"/>
          <w:szCs w:val="30"/>
        </w:rPr>
      </w:pPr>
      <w:r w:rsidRPr="00D73357">
        <w:rPr>
          <w:rFonts w:hint="eastAsia"/>
          <w:sz w:val="30"/>
          <w:szCs w:val="30"/>
        </w:rPr>
        <w:t>四</w:t>
      </w:r>
      <w:r w:rsidRPr="00D73357">
        <w:rPr>
          <w:rFonts w:hint="eastAsia"/>
          <w:sz w:val="30"/>
          <w:szCs w:val="30"/>
        </w:rPr>
        <w:t>、办理</w:t>
      </w:r>
      <w:r w:rsidRPr="00D73357">
        <w:rPr>
          <w:rFonts w:hint="eastAsia"/>
          <w:sz w:val="30"/>
          <w:szCs w:val="30"/>
        </w:rPr>
        <w:t> </w:t>
      </w:r>
      <w:r w:rsidRPr="00D73357">
        <w:rPr>
          <w:rFonts w:hint="eastAsia"/>
          <w:sz w:val="30"/>
          <w:szCs w:val="30"/>
        </w:rPr>
        <w:t>异地安置</w:t>
      </w:r>
    </w:p>
    <w:p w:rsidR="0001283E" w:rsidRPr="00D73357" w:rsidRDefault="0038144B" w:rsidP="00D73357">
      <w:pPr>
        <w:ind w:firstLineChars="200" w:firstLine="600"/>
        <w:rPr>
          <w:sz w:val="30"/>
          <w:szCs w:val="30"/>
        </w:rPr>
      </w:pPr>
      <w:r w:rsidRPr="00D73357">
        <w:rPr>
          <w:rFonts w:hint="eastAsia"/>
          <w:sz w:val="30"/>
          <w:szCs w:val="30"/>
        </w:rPr>
        <w:t>长期在外地居住的教职工可以</w:t>
      </w:r>
      <w:r w:rsidRPr="00D73357">
        <w:rPr>
          <w:rFonts w:hint="eastAsia"/>
          <w:sz w:val="30"/>
          <w:szCs w:val="30"/>
        </w:rPr>
        <w:t>申请</w:t>
      </w:r>
      <w:r w:rsidRPr="00D73357">
        <w:rPr>
          <w:rFonts w:hint="eastAsia"/>
          <w:sz w:val="30"/>
          <w:szCs w:val="30"/>
        </w:rPr>
        <w:t>办理异地安置，请先在校医院网站</w:t>
      </w:r>
      <w:r w:rsidRPr="00D73357">
        <w:rPr>
          <w:rFonts w:hint="eastAsia"/>
          <w:sz w:val="30"/>
          <w:szCs w:val="30"/>
        </w:rPr>
        <w:t>sdyy.jxnu.edu.cn</w:t>
      </w:r>
      <w:r w:rsidRPr="00D73357">
        <w:rPr>
          <w:rFonts w:hint="eastAsia"/>
          <w:sz w:val="30"/>
          <w:szCs w:val="30"/>
        </w:rPr>
        <w:t>上下载异地安置申请表</w:t>
      </w:r>
      <w:r w:rsidRPr="00D73357">
        <w:rPr>
          <w:rFonts w:hint="eastAsia"/>
          <w:sz w:val="30"/>
          <w:szCs w:val="30"/>
        </w:rPr>
        <w:t>二</w:t>
      </w:r>
      <w:r w:rsidRPr="00D73357">
        <w:rPr>
          <w:rFonts w:hint="eastAsia"/>
          <w:sz w:val="30"/>
          <w:szCs w:val="30"/>
        </w:rPr>
        <w:t>份，并在居住城市自行选择三家医院</w:t>
      </w:r>
      <w:r w:rsidRPr="00D73357">
        <w:rPr>
          <w:rFonts w:hint="eastAsia"/>
          <w:sz w:val="30"/>
          <w:szCs w:val="30"/>
        </w:rPr>
        <w:t>，申请者如同时有审批“慢性病”，慢性病需定在所选三家医院中的一家，材料</w:t>
      </w:r>
      <w:r w:rsidRPr="00D73357">
        <w:rPr>
          <w:rFonts w:hint="eastAsia"/>
          <w:sz w:val="30"/>
          <w:szCs w:val="30"/>
        </w:rPr>
        <w:t>由</w:t>
      </w:r>
      <w:proofErr w:type="gramStart"/>
      <w:r w:rsidRPr="00D73357">
        <w:rPr>
          <w:rFonts w:hint="eastAsia"/>
          <w:sz w:val="30"/>
          <w:szCs w:val="30"/>
        </w:rPr>
        <w:t>医</w:t>
      </w:r>
      <w:proofErr w:type="gramEnd"/>
      <w:r w:rsidRPr="00D73357">
        <w:rPr>
          <w:rFonts w:hint="eastAsia"/>
          <w:sz w:val="30"/>
          <w:szCs w:val="30"/>
        </w:rPr>
        <w:t>保</w:t>
      </w:r>
      <w:r w:rsidRPr="00D73357">
        <w:rPr>
          <w:rFonts w:hint="eastAsia"/>
          <w:sz w:val="30"/>
          <w:szCs w:val="30"/>
        </w:rPr>
        <w:t>办统一交省社保中心办理。</w:t>
      </w:r>
    </w:p>
    <w:p w:rsidR="0001283E" w:rsidRPr="00D73357" w:rsidRDefault="0001283E" w:rsidP="00D73357">
      <w:pPr>
        <w:ind w:firstLineChars="200" w:firstLine="600"/>
        <w:rPr>
          <w:sz w:val="30"/>
          <w:szCs w:val="30"/>
        </w:rPr>
      </w:pPr>
    </w:p>
    <w:p w:rsidR="0001283E" w:rsidRPr="00D73357" w:rsidRDefault="0038144B">
      <w:pPr>
        <w:rPr>
          <w:sz w:val="30"/>
          <w:szCs w:val="30"/>
        </w:rPr>
      </w:pPr>
      <w:r w:rsidRPr="00D73357">
        <w:rPr>
          <w:rFonts w:hint="eastAsia"/>
          <w:sz w:val="30"/>
          <w:szCs w:val="30"/>
        </w:rPr>
        <w:t>五</w:t>
      </w:r>
      <w:r w:rsidRPr="00D73357">
        <w:rPr>
          <w:rFonts w:hint="eastAsia"/>
          <w:sz w:val="30"/>
          <w:szCs w:val="30"/>
        </w:rPr>
        <w:t>、报销</w:t>
      </w:r>
      <w:r w:rsidRPr="00D73357">
        <w:rPr>
          <w:rFonts w:hint="eastAsia"/>
          <w:sz w:val="30"/>
          <w:szCs w:val="30"/>
        </w:rPr>
        <w:t> </w:t>
      </w:r>
      <w:r w:rsidRPr="00D73357">
        <w:rPr>
          <w:rFonts w:hint="eastAsia"/>
          <w:sz w:val="30"/>
          <w:szCs w:val="30"/>
        </w:rPr>
        <w:t>异地安置医疗费</w:t>
      </w:r>
    </w:p>
    <w:p w:rsidR="0001283E" w:rsidRPr="00D73357" w:rsidRDefault="0038144B" w:rsidP="00D73357">
      <w:pPr>
        <w:ind w:firstLineChars="200" w:firstLine="600"/>
        <w:rPr>
          <w:sz w:val="30"/>
          <w:szCs w:val="30"/>
        </w:rPr>
      </w:pPr>
      <w:r w:rsidRPr="00D73357">
        <w:rPr>
          <w:rFonts w:hint="eastAsia"/>
          <w:sz w:val="30"/>
          <w:szCs w:val="30"/>
        </w:rPr>
        <w:t>办理异地安置后的教职工，</w:t>
      </w:r>
      <w:r w:rsidRPr="00D73357">
        <w:rPr>
          <w:rFonts w:hint="eastAsia"/>
          <w:sz w:val="30"/>
          <w:szCs w:val="30"/>
        </w:rPr>
        <w:t>住院一律刷卡结算，如</w:t>
      </w:r>
      <w:r w:rsidRPr="00D73357">
        <w:rPr>
          <w:rFonts w:hint="eastAsia"/>
          <w:sz w:val="30"/>
          <w:szCs w:val="30"/>
        </w:rPr>
        <w:t>在</w:t>
      </w:r>
      <w:r w:rsidRPr="00D73357">
        <w:rPr>
          <w:rFonts w:hint="eastAsia"/>
          <w:sz w:val="30"/>
          <w:szCs w:val="30"/>
        </w:rPr>
        <w:t>先前所</w:t>
      </w:r>
      <w:r w:rsidRPr="00D73357">
        <w:rPr>
          <w:rFonts w:hint="eastAsia"/>
          <w:sz w:val="30"/>
          <w:szCs w:val="30"/>
        </w:rPr>
        <w:t>选的三家医院看</w:t>
      </w:r>
      <w:r w:rsidRPr="00D73357">
        <w:rPr>
          <w:rFonts w:hint="eastAsia"/>
          <w:sz w:val="30"/>
          <w:szCs w:val="30"/>
        </w:rPr>
        <w:t>门诊</w:t>
      </w:r>
      <w:r w:rsidRPr="00D73357">
        <w:rPr>
          <w:rFonts w:hint="eastAsia"/>
          <w:sz w:val="30"/>
          <w:szCs w:val="30"/>
        </w:rPr>
        <w:t>，费用</w:t>
      </w:r>
      <w:r w:rsidRPr="00D73357">
        <w:rPr>
          <w:rFonts w:hint="eastAsia"/>
          <w:sz w:val="30"/>
          <w:szCs w:val="30"/>
        </w:rPr>
        <w:t>需</w:t>
      </w:r>
      <w:r w:rsidRPr="00D73357">
        <w:rPr>
          <w:rFonts w:hint="eastAsia"/>
          <w:sz w:val="30"/>
          <w:szCs w:val="30"/>
        </w:rPr>
        <w:t>由本人暂付后，</w:t>
      </w:r>
      <w:r w:rsidRPr="00D73357">
        <w:rPr>
          <w:rFonts w:hint="eastAsia"/>
          <w:sz w:val="30"/>
          <w:szCs w:val="30"/>
        </w:rPr>
        <w:t>然后算好总金额，并</w:t>
      </w:r>
      <w:r w:rsidRPr="00D73357">
        <w:rPr>
          <w:rFonts w:hint="eastAsia"/>
          <w:sz w:val="30"/>
          <w:szCs w:val="30"/>
        </w:rPr>
        <w:t>将医疗费用发票</w:t>
      </w:r>
      <w:r w:rsidRPr="00D73357">
        <w:rPr>
          <w:rFonts w:hint="eastAsia"/>
          <w:sz w:val="30"/>
          <w:szCs w:val="30"/>
        </w:rPr>
        <w:t>（发票按时间先后顺序，</w:t>
      </w:r>
      <w:r w:rsidRPr="00D73357">
        <w:rPr>
          <w:rFonts w:hint="eastAsia"/>
          <w:sz w:val="30"/>
          <w:szCs w:val="30"/>
        </w:rPr>
        <w:t>上下平铺贴</w:t>
      </w:r>
      <w:r w:rsidRPr="00D73357">
        <w:rPr>
          <w:rFonts w:hint="eastAsia"/>
          <w:sz w:val="30"/>
          <w:szCs w:val="30"/>
        </w:rPr>
        <w:t>在</w:t>
      </w:r>
      <w:r w:rsidRPr="00D73357">
        <w:rPr>
          <w:rFonts w:hint="eastAsia"/>
          <w:sz w:val="30"/>
          <w:szCs w:val="30"/>
        </w:rPr>
        <w:t>A4</w:t>
      </w:r>
      <w:r w:rsidRPr="00D73357">
        <w:rPr>
          <w:rFonts w:hint="eastAsia"/>
          <w:sz w:val="30"/>
          <w:szCs w:val="30"/>
        </w:rPr>
        <w:t>纸上，一张纸贴发票两张），医疗</w:t>
      </w:r>
      <w:r w:rsidRPr="00D73357">
        <w:rPr>
          <w:rFonts w:hint="eastAsia"/>
          <w:sz w:val="30"/>
          <w:szCs w:val="30"/>
        </w:rPr>
        <w:t>费用</w:t>
      </w:r>
      <w:r w:rsidRPr="00D73357">
        <w:rPr>
          <w:rFonts w:hint="eastAsia"/>
          <w:sz w:val="30"/>
          <w:szCs w:val="30"/>
        </w:rPr>
        <w:t>清单</w:t>
      </w:r>
      <w:r w:rsidRPr="00D73357">
        <w:rPr>
          <w:rFonts w:hint="eastAsia"/>
          <w:sz w:val="30"/>
          <w:szCs w:val="30"/>
        </w:rPr>
        <w:t>（粘贴方式同发票一样）和</w:t>
      </w:r>
      <w:r w:rsidRPr="00D73357">
        <w:rPr>
          <w:rFonts w:hint="eastAsia"/>
          <w:sz w:val="30"/>
          <w:szCs w:val="30"/>
        </w:rPr>
        <w:t>本人</w:t>
      </w:r>
      <w:proofErr w:type="gramStart"/>
      <w:r w:rsidRPr="00D73357">
        <w:rPr>
          <w:rFonts w:hint="eastAsia"/>
          <w:sz w:val="30"/>
          <w:szCs w:val="30"/>
        </w:rPr>
        <w:t>医</w:t>
      </w:r>
      <w:proofErr w:type="gramEnd"/>
      <w:r w:rsidRPr="00D73357">
        <w:rPr>
          <w:rFonts w:hint="eastAsia"/>
          <w:sz w:val="30"/>
          <w:szCs w:val="30"/>
        </w:rPr>
        <w:t>保卡复印件、银行卡复印件</w:t>
      </w:r>
      <w:r w:rsidRPr="00D73357">
        <w:rPr>
          <w:rFonts w:hint="eastAsia"/>
          <w:sz w:val="30"/>
          <w:szCs w:val="30"/>
        </w:rPr>
        <w:t>一并</w:t>
      </w:r>
      <w:r w:rsidRPr="00D73357">
        <w:rPr>
          <w:rFonts w:hint="eastAsia"/>
          <w:sz w:val="30"/>
          <w:szCs w:val="30"/>
        </w:rPr>
        <w:t>寄</w:t>
      </w:r>
      <w:r w:rsidRPr="00D73357">
        <w:rPr>
          <w:rFonts w:hint="eastAsia"/>
          <w:sz w:val="30"/>
          <w:szCs w:val="30"/>
        </w:rPr>
        <w:t>给</w:t>
      </w:r>
      <w:r w:rsidRPr="00D73357">
        <w:rPr>
          <w:rFonts w:hint="eastAsia"/>
          <w:sz w:val="30"/>
          <w:szCs w:val="30"/>
        </w:rPr>
        <w:t>或送</w:t>
      </w:r>
      <w:r w:rsidRPr="00D73357">
        <w:rPr>
          <w:rFonts w:hint="eastAsia"/>
          <w:sz w:val="30"/>
          <w:szCs w:val="30"/>
        </w:rPr>
        <w:t>交</w:t>
      </w:r>
      <w:r w:rsidRPr="00D73357">
        <w:rPr>
          <w:rFonts w:hint="eastAsia"/>
          <w:sz w:val="30"/>
          <w:szCs w:val="30"/>
        </w:rPr>
        <w:t>校医院青山湖校区办公室，由</w:t>
      </w:r>
      <w:proofErr w:type="gramStart"/>
      <w:r w:rsidRPr="00D73357">
        <w:rPr>
          <w:rFonts w:hint="eastAsia"/>
          <w:sz w:val="30"/>
          <w:szCs w:val="30"/>
        </w:rPr>
        <w:t>医</w:t>
      </w:r>
      <w:proofErr w:type="gramEnd"/>
      <w:r w:rsidRPr="00D73357">
        <w:rPr>
          <w:rFonts w:hint="eastAsia"/>
          <w:sz w:val="30"/>
          <w:szCs w:val="30"/>
        </w:rPr>
        <w:t>保办统一交省社保中心办理，报销后的费用将由省社保中心直接打入教职工本人</w:t>
      </w:r>
      <w:r w:rsidRPr="00D73357">
        <w:rPr>
          <w:rFonts w:hint="eastAsia"/>
          <w:sz w:val="30"/>
          <w:szCs w:val="30"/>
        </w:rPr>
        <w:t>提供的</w:t>
      </w:r>
      <w:r w:rsidRPr="00D73357">
        <w:rPr>
          <w:rFonts w:hint="eastAsia"/>
          <w:sz w:val="30"/>
          <w:szCs w:val="30"/>
        </w:rPr>
        <w:t>银行卡中。</w:t>
      </w:r>
    </w:p>
    <w:p w:rsidR="0001283E" w:rsidRPr="00D73357" w:rsidRDefault="0001283E" w:rsidP="00D73357">
      <w:pPr>
        <w:ind w:firstLineChars="200" w:firstLine="600"/>
        <w:rPr>
          <w:sz w:val="30"/>
          <w:szCs w:val="30"/>
        </w:rPr>
      </w:pPr>
    </w:p>
    <w:p w:rsidR="0001283E" w:rsidRPr="00D73357" w:rsidRDefault="0038144B">
      <w:pPr>
        <w:rPr>
          <w:sz w:val="30"/>
          <w:szCs w:val="30"/>
        </w:rPr>
      </w:pPr>
      <w:r w:rsidRPr="00D73357">
        <w:rPr>
          <w:rFonts w:hint="eastAsia"/>
          <w:sz w:val="30"/>
          <w:szCs w:val="30"/>
        </w:rPr>
        <w:t>六、省直机关</w:t>
      </w:r>
      <w:proofErr w:type="gramStart"/>
      <w:r w:rsidRPr="00D73357">
        <w:rPr>
          <w:rFonts w:hint="eastAsia"/>
          <w:sz w:val="30"/>
          <w:szCs w:val="30"/>
        </w:rPr>
        <w:t>医</w:t>
      </w:r>
      <w:proofErr w:type="gramEnd"/>
      <w:r w:rsidRPr="00D73357">
        <w:rPr>
          <w:rFonts w:hint="eastAsia"/>
          <w:sz w:val="30"/>
          <w:szCs w:val="30"/>
        </w:rPr>
        <w:t>保异地急诊备案</w:t>
      </w:r>
    </w:p>
    <w:p w:rsidR="0001283E" w:rsidRPr="00D73357" w:rsidRDefault="0038144B" w:rsidP="00D73357">
      <w:pPr>
        <w:ind w:firstLineChars="200" w:firstLine="600"/>
        <w:rPr>
          <w:sz w:val="30"/>
          <w:szCs w:val="30"/>
        </w:rPr>
      </w:pPr>
      <w:r w:rsidRPr="00D73357">
        <w:rPr>
          <w:rFonts w:hint="eastAsia"/>
          <w:sz w:val="30"/>
          <w:szCs w:val="30"/>
        </w:rPr>
        <w:t>参保人员在外地急诊住院，</w:t>
      </w:r>
      <w:hyperlink r:id="rId8" w:history="1">
        <w:r w:rsidRPr="00D73357">
          <w:rPr>
            <w:rFonts w:hint="eastAsia"/>
            <w:sz w:val="30"/>
            <w:szCs w:val="30"/>
          </w:rPr>
          <w:t>就诊医院医保处或经办人将填写好的《江西省医疗保险异地急诊备案表》及参保人身份证扫描件</w:t>
        </w:r>
        <w:r w:rsidRPr="00D73357">
          <w:rPr>
            <w:rFonts w:hint="eastAsia"/>
            <w:sz w:val="30"/>
            <w:szCs w:val="30"/>
          </w:rPr>
          <w:lastRenderedPageBreak/>
          <w:t>和入院记录、急病证明书，发送到省直机关干部医保处公务邮箱（</w:t>
        </w:r>
        <w:r w:rsidRPr="00D73357">
          <w:rPr>
            <w:rFonts w:hint="eastAsia"/>
            <w:sz w:val="30"/>
            <w:szCs w:val="30"/>
          </w:rPr>
          <w:t>jxydjy456@163.com)</w:t>
        </w:r>
        <w:r w:rsidRPr="00D73357">
          <w:rPr>
            <w:rFonts w:hint="eastAsia"/>
            <w:sz w:val="30"/>
            <w:szCs w:val="30"/>
          </w:rPr>
          <w:t>进行急诊备案，</w:t>
        </w:r>
      </w:hyperlink>
      <w:r w:rsidRPr="00D73357">
        <w:rPr>
          <w:rFonts w:hint="eastAsia"/>
          <w:sz w:val="30"/>
          <w:szCs w:val="30"/>
        </w:rPr>
        <w:t>材料齐全的即时办结，出院刷卡结算。</w:t>
      </w:r>
    </w:p>
    <w:p w:rsidR="0001283E" w:rsidRPr="00D73357" w:rsidRDefault="0001283E" w:rsidP="00D73357">
      <w:pPr>
        <w:ind w:firstLineChars="200" w:firstLine="600"/>
        <w:rPr>
          <w:sz w:val="30"/>
          <w:szCs w:val="30"/>
        </w:rPr>
      </w:pPr>
    </w:p>
    <w:p w:rsidR="0001283E" w:rsidRPr="00D73357" w:rsidRDefault="0038144B">
      <w:pPr>
        <w:rPr>
          <w:sz w:val="30"/>
          <w:szCs w:val="30"/>
        </w:rPr>
      </w:pPr>
      <w:r w:rsidRPr="00D73357">
        <w:rPr>
          <w:rFonts w:hint="eastAsia"/>
          <w:sz w:val="30"/>
          <w:szCs w:val="30"/>
        </w:rPr>
        <w:t>七</w:t>
      </w:r>
      <w:r w:rsidRPr="00D73357">
        <w:rPr>
          <w:rFonts w:hint="eastAsia"/>
          <w:sz w:val="30"/>
          <w:szCs w:val="30"/>
        </w:rPr>
        <w:t>、办理保健</w:t>
      </w:r>
      <w:r w:rsidRPr="00D73357">
        <w:rPr>
          <w:rFonts w:hint="eastAsia"/>
          <w:sz w:val="30"/>
          <w:szCs w:val="30"/>
        </w:rPr>
        <w:t>对象</w:t>
      </w:r>
    </w:p>
    <w:p w:rsidR="0001283E" w:rsidRPr="00D73357" w:rsidRDefault="0038144B" w:rsidP="00D73357">
      <w:pPr>
        <w:ind w:firstLineChars="200" w:firstLine="600"/>
        <w:rPr>
          <w:sz w:val="30"/>
          <w:szCs w:val="30"/>
        </w:rPr>
      </w:pPr>
      <w:r w:rsidRPr="00D73357">
        <w:rPr>
          <w:rFonts w:hint="eastAsia"/>
          <w:sz w:val="30"/>
          <w:szCs w:val="30"/>
        </w:rPr>
        <w:t>符合下列条件之一的高层次专业技术人员，可申请</w:t>
      </w:r>
      <w:r w:rsidRPr="00D73357">
        <w:rPr>
          <w:rFonts w:hint="eastAsia"/>
          <w:sz w:val="30"/>
          <w:szCs w:val="30"/>
        </w:rPr>
        <w:t>办理保健</w:t>
      </w:r>
      <w:r w:rsidRPr="00D73357">
        <w:rPr>
          <w:rFonts w:hint="eastAsia"/>
          <w:sz w:val="30"/>
          <w:szCs w:val="30"/>
        </w:rPr>
        <w:t>对象：</w:t>
      </w:r>
    </w:p>
    <w:p w:rsidR="0001283E" w:rsidRPr="00D73357" w:rsidRDefault="0038144B" w:rsidP="00D73357">
      <w:pPr>
        <w:numPr>
          <w:ilvl w:val="0"/>
          <w:numId w:val="1"/>
        </w:numPr>
        <w:tabs>
          <w:tab w:val="left" w:pos="648"/>
        </w:tabs>
        <w:ind w:firstLineChars="200" w:firstLine="600"/>
        <w:rPr>
          <w:sz w:val="30"/>
          <w:szCs w:val="30"/>
        </w:rPr>
      </w:pPr>
      <w:r w:rsidRPr="00D73357">
        <w:rPr>
          <w:rFonts w:hint="eastAsia"/>
          <w:sz w:val="30"/>
          <w:szCs w:val="30"/>
        </w:rPr>
        <w:t>副厅级以上干部（正厅或副厅）；</w:t>
      </w:r>
    </w:p>
    <w:p w:rsidR="0001283E" w:rsidRPr="00D73357" w:rsidRDefault="0038144B" w:rsidP="00D73357">
      <w:pPr>
        <w:numPr>
          <w:ilvl w:val="0"/>
          <w:numId w:val="1"/>
        </w:numPr>
        <w:ind w:firstLineChars="200" w:firstLine="600"/>
        <w:rPr>
          <w:sz w:val="30"/>
          <w:szCs w:val="30"/>
        </w:rPr>
      </w:pPr>
      <w:r w:rsidRPr="00D73357">
        <w:rPr>
          <w:rFonts w:hint="eastAsia"/>
          <w:sz w:val="30"/>
          <w:szCs w:val="30"/>
        </w:rPr>
        <w:t>我省主要学科学术和技术带头人；</w:t>
      </w:r>
    </w:p>
    <w:p w:rsidR="0001283E" w:rsidRPr="00D73357" w:rsidRDefault="0038144B" w:rsidP="00D73357">
      <w:pPr>
        <w:numPr>
          <w:ilvl w:val="0"/>
          <w:numId w:val="1"/>
        </w:numPr>
        <w:ind w:firstLineChars="200" w:firstLine="600"/>
        <w:rPr>
          <w:sz w:val="30"/>
          <w:szCs w:val="30"/>
        </w:rPr>
      </w:pPr>
      <w:r w:rsidRPr="00D73357">
        <w:rPr>
          <w:rFonts w:hint="eastAsia"/>
          <w:sz w:val="30"/>
          <w:szCs w:val="30"/>
        </w:rPr>
        <w:t>博士生导师；</w:t>
      </w:r>
    </w:p>
    <w:p w:rsidR="0001283E" w:rsidRPr="00D73357" w:rsidRDefault="0038144B" w:rsidP="00D73357">
      <w:pPr>
        <w:numPr>
          <w:ilvl w:val="0"/>
          <w:numId w:val="1"/>
        </w:numPr>
        <w:ind w:firstLineChars="200" w:firstLine="600"/>
        <w:rPr>
          <w:sz w:val="30"/>
          <w:szCs w:val="30"/>
        </w:rPr>
      </w:pPr>
      <w:r w:rsidRPr="00D73357">
        <w:rPr>
          <w:rFonts w:hint="eastAsia"/>
          <w:sz w:val="30"/>
          <w:szCs w:val="30"/>
        </w:rPr>
        <w:t>获得国务院特殊津贴的人员；</w:t>
      </w:r>
    </w:p>
    <w:p w:rsidR="0001283E" w:rsidRPr="00D73357" w:rsidRDefault="0038144B" w:rsidP="00D73357">
      <w:pPr>
        <w:numPr>
          <w:ilvl w:val="0"/>
          <w:numId w:val="1"/>
        </w:numPr>
        <w:ind w:firstLineChars="200" w:firstLine="600"/>
        <w:rPr>
          <w:sz w:val="30"/>
          <w:szCs w:val="30"/>
        </w:rPr>
      </w:pPr>
      <w:r w:rsidRPr="00D73357">
        <w:rPr>
          <w:rFonts w:hint="eastAsia"/>
          <w:sz w:val="30"/>
          <w:szCs w:val="30"/>
        </w:rPr>
        <w:t>2001</w:t>
      </w:r>
      <w:r w:rsidRPr="00D73357">
        <w:rPr>
          <w:rFonts w:hint="eastAsia"/>
          <w:sz w:val="30"/>
          <w:szCs w:val="30"/>
        </w:rPr>
        <w:t>年（含）以前已经享受了干部医疗保健待遇并由单位继续聘任的正高专业技术人员；</w:t>
      </w:r>
    </w:p>
    <w:p w:rsidR="0001283E" w:rsidRPr="00D73357" w:rsidRDefault="0038144B" w:rsidP="00D73357">
      <w:pPr>
        <w:numPr>
          <w:ilvl w:val="0"/>
          <w:numId w:val="1"/>
        </w:numPr>
        <w:ind w:firstLineChars="200" w:firstLine="600"/>
        <w:rPr>
          <w:sz w:val="30"/>
          <w:szCs w:val="30"/>
        </w:rPr>
      </w:pPr>
      <w:r w:rsidRPr="00D73357">
        <w:rPr>
          <w:rFonts w:hint="eastAsia"/>
          <w:sz w:val="30"/>
          <w:szCs w:val="30"/>
        </w:rPr>
        <w:t>2002</w:t>
      </w:r>
      <w:r w:rsidRPr="00D73357">
        <w:rPr>
          <w:rFonts w:hint="eastAsia"/>
          <w:sz w:val="30"/>
          <w:szCs w:val="30"/>
        </w:rPr>
        <w:t>年（含）职称评聘分开以后由单位正式聘任正高专业技术职务，并且年满</w:t>
      </w:r>
      <w:r w:rsidRPr="00D73357">
        <w:rPr>
          <w:rFonts w:hint="eastAsia"/>
          <w:sz w:val="30"/>
          <w:szCs w:val="30"/>
        </w:rPr>
        <w:t>50</w:t>
      </w:r>
      <w:r w:rsidRPr="00D73357">
        <w:rPr>
          <w:rFonts w:hint="eastAsia"/>
          <w:sz w:val="30"/>
          <w:szCs w:val="30"/>
        </w:rPr>
        <w:t>周岁以上（含）</w:t>
      </w:r>
      <w:r w:rsidRPr="00D73357">
        <w:rPr>
          <w:rFonts w:hint="eastAsia"/>
          <w:sz w:val="30"/>
          <w:szCs w:val="30"/>
        </w:rPr>
        <w:t>以上</w:t>
      </w:r>
      <w:r w:rsidRPr="00D73357">
        <w:rPr>
          <w:rFonts w:hint="eastAsia"/>
          <w:sz w:val="30"/>
          <w:szCs w:val="30"/>
        </w:rPr>
        <w:t>的人员</w:t>
      </w:r>
      <w:r w:rsidRPr="00D73357">
        <w:rPr>
          <w:rFonts w:hint="eastAsia"/>
          <w:sz w:val="30"/>
          <w:szCs w:val="30"/>
        </w:rPr>
        <w:t>。</w:t>
      </w:r>
    </w:p>
    <w:p w:rsidR="0001283E" w:rsidRPr="00D73357" w:rsidRDefault="0038144B" w:rsidP="00D73357">
      <w:pPr>
        <w:ind w:firstLineChars="200" w:firstLine="600"/>
        <w:rPr>
          <w:sz w:val="30"/>
          <w:szCs w:val="30"/>
        </w:rPr>
      </w:pPr>
      <w:r w:rsidRPr="00D73357">
        <w:rPr>
          <w:rFonts w:hint="eastAsia"/>
          <w:sz w:val="30"/>
          <w:szCs w:val="30"/>
        </w:rPr>
        <w:t>具备以上条件的教职工需携带以下材料</w:t>
      </w:r>
      <w:r w:rsidRPr="00D73357">
        <w:rPr>
          <w:rFonts w:hint="eastAsia"/>
          <w:sz w:val="30"/>
          <w:szCs w:val="30"/>
        </w:rPr>
        <w:t>先到校人</w:t>
      </w:r>
      <w:r w:rsidRPr="00D73357">
        <w:rPr>
          <w:rFonts w:hint="eastAsia"/>
          <w:sz w:val="30"/>
          <w:szCs w:val="30"/>
        </w:rPr>
        <w:t>事</w:t>
      </w:r>
      <w:r w:rsidRPr="00D73357">
        <w:rPr>
          <w:rFonts w:hint="eastAsia"/>
          <w:sz w:val="30"/>
          <w:szCs w:val="30"/>
        </w:rPr>
        <w:t>处</w:t>
      </w:r>
      <w:r w:rsidRPr="00D73357">
        <w:rPr>
          <w:rFonts w:hint="eastAsia"/>
          <w:sz w:val="30"/>
          <w:szCs w:val="30"/>
        </w:rPr>
        <w:t>办理</w:t>
      </w:r>
      <w:proofErr w:type="gramStart"/>
      <w:r w:rsidRPr="00D73357">
        <w:rPr>
          <w:rFonts w:hint="eastAsia"/>
          <w:sz w:val="30"/>
          <w:szCs w:val="30"/>
        </w:rPr>
        <w:t>保健干部</w:t>
      </w:r>
      <w:proofErr w:type="gramEnd"/>
      <w:r w:rsidRPr="00D73357">
        <w:rPr>
          <w:rFonts w:hint="eastAsia"/>
          <w:sz w:val="30"/>
          <w:szCs w:val="30"/>
        </w:rPr>
        <w:t>申报手续：</w:t>
      </w:r>
    </w:p>
    <w:p w:rsidR="0001283E" w:rsidRPr="00D73357" w:rsidRDefault="0038144B" w:rsidP="00D73357">
      <w:pPr>
        <w:numPr>
          <w:ilvl w:val="0"/>
          <w:numId w:val="2"/>
        </w:numPr>
        <w:ind w:firstLineChars="200" w:firstLine="600"/>
        <w:rPr>
          <w:sz w:val="30"/>
          <w:szCs w:val="30"/>
        </w:rPr>
      </w:pPr>
      <w:r w:rsidRPr="00D73357">
        <w:rPr>
          <w:rFonts w:hint="eastAsia"/>
          <w:sz w:val="30"/>
          <w:szCs w:val="30"/>
        </w:rPr>
        <w:t>干部医疗保健登记表（一式三份）；</w:t>
      </w:r>
    </w:p>
    <w:p w:rsidR="0001283E" w:rsidRPr="00D73357" w:rsidRDefault="0038144B" w:rsidP="00D73357">
      <w:pPr>
        <w:numPr>
          <w:ilvl w:val="0"/>
          <w:numId w:val="2"/>
        </w:numPr>
        <w:ind w:firstLineChars="200" w:firstLine="600"/>
        <w:rPr>
          <w:sz w:val="30"/>
          <w:szCs w:val="30"/>
        </w:rPr>
      </w:pPr>
      <w:r w:rsidRPr="00D73357">
        <w:rPr>
          <w:rFonts w:hint="eastAsia"/>
          <w:sz w:val="30"/>
          <w:szCs w:val="30"/>
        </w:rPr>
        <w:t>身份证复印件（加盖单位公章）；</w:t>
      </w:r>
    </w:p>
    <w:p w:rsidR="0001283E" w:rsidRPr="00D73357" w:rsidRDefault="0038144B" w:rsidP="00D73357">
      <w:pPr>
        <w:numPr>
          <w:ilvl w:val="0"/>
          <w:numId w:val="2"/>
        </w:numPr>
        <w:ind w:firstLineChars="200" w:firstLine="600"/>
        <w:rPr>
          <w:sz w:val="30"/>
          <w:szCs w:val="30"/>
        </w:rPr>
      </w:pPr>
      <w:r w:rsidRPr="00D73357">
        <w:rPr>
          <w:rFonts w:hint="eastAsia"/>
          <w:sz w:val="30"/>
          <w:szCs w:val="30"/>
        </w:rPr>
        <w:t>相关证书复印件（加盖单位公章）；</w:t>
      </w:r>
    </w:p>
    <w:p w:rsidR="0001283E" w:rsidRPr="00D73357" w:rsidRDefault="0038144B" w:rsidP="00D73357">
      <w:pPr>
        <w:numPr>
          <w:ilvl w:val="0"/>
          <w:numId w:val="2"/>
        </w:numPr>
        <w:ind w:firstLineChars="200" w:firstLine="600"/>
        <w:rPr>
          <w:sz w:val="30"/>
          <w:szCs w:val="30"/>
        </w:rPr>
      </w:pPr>
      <w:r w:rsidRPr="00D73357">
        <w:rPr>
          <w:rFonts w:hint="eastAsia"/>
          <w:sz w:val="30"/>
          <w:szCs w:val="30"/>
        </w:rPr>
        <w:t>第</w:t>
      </w:r>
      <w:r w:rsidRPr="00D73357">
        <w:rPr>
          <w:rFonts w:hint="eastAsia"/>
          <w:sz w:val="30"/>
          <w:szCs w:val="30"/>
        </w:rPr>
        <w:t>5</w:t>
      </w:r>
      <w:r w:rsidRPr="00D73357">
        <w:rPr>
          <w:rFonts w:hint="eastAsia"/>
          <w:sz w:val="30"/>
          <w:szCs w:val="30"/>
        </w:rPr>
        <w:t>、</w:t>
      </w:r>
      <w:r w:rsidRPr="00D73357">
        <w:rPr>
          <w:rFonts w:hint="eastAsia"/>
          <w:sz w:val="30"/>
          <w:szCs w:val="30"/>
        </w:rPr>
        <w:t>6</w:t>
      </w:r>
      <w:r w:rsidRPr="00D73357">
        <w:rPr>
          <w:rFonts w:hint="eastAsia"/>
          <w:sz w:val="30"/>
          <w:szCs w:val="30"/>
        </w:rPr>
        <w:t>类人员还需提供正高专业技术职务人员岗位聘任审批表或工资变动审批表复印件（加盖单位公章）。</w:t>
      </w:r>
    </w:p>
    <w:p w:rsidR="0001283E" w:rsidRPr="00D73357" w:rsidRDefault="0038144B" w:rsidP="00D73357">
      <w:pPr>
        <w:ind w:firstLineChars="200" w:firstLine="600"/>
        <w:rPr>
          <w:sz w:val="30"/>
          <w:szCs w:val="30"/>
        </w:rPr>
      </w:pPr>
      <w:r w:rsidRPr="00D73357">
        <w:rPr>
          <w:rFonts w:hint="eastAsia"/>
          <w:sz w:val="30"/>
          <w:szCs w:val="30"/>
        </w:rPr>
        <w:lastRenderedPageBreak/>
        <w:t>校人事处</w:t>
      </w:r>
      <w:r w:rsidRPr="00D73357">
        <w:rPr>
          <w:rFonts w:hint="eastAsia"/>
          <w:sz w:val="30"/>
          <w:szCs w:val="30"/>
        </w:rPr>
        <w:t>将申报材料</w:t>
      </w:r>
      <w:r w:rsidRPr="00D73357">
        <w:rPr>
          <w:rFonts w:hint="eastAsia"/>
          <w:sz w:val="30"/>
          <w:szCs w:val="30"/>
        </w:rPr>
        <w:t>统一到省人保厅盖章后</w:t>
      </w:r>
      <w:r w:rsidRPr="00D73357">
        <w:rPr>
          <w:rFonts w:hint="eastAsia"/>
          <w:sz w:val="30"/>
          <w:szCs w:val="30"/>
        </w:rPr>
        <w:t>交</w:t>
      </w:r>
      <w:r w:rsidRPr="00D73357">
        <w:rPr>
          <w:rFonts w:hint="eastAsia"/>
          <w:sz w:val="30"/>
          <w:szCs w:val="30"/>
        </w:rPr>
        <w:t>校医</w:t>
      </w:r>
      <w:proofErr w:type="gramStart"/>
      <w:r w:rsidRPr="00D73357">
        <w:rPr>
          <w:rFonts w:hint="eastAsia"/>
          <w:sz w:val="30"/>
          <w:szCs w:val="30"/>
        </w:rPr>
        <w:t>保</w:t>
      </w:r>
      <w:r w:rsidRPr="00D73357">
        <w:rPr>
          <w:rFonts w:hint="eastAsia"/>
          <w:sz w:val="30"/>
          <w:szCs w:val="30"/>
        </w:rPr>
        <w:t>办送</w:t>
      </w:r>
      <w:r w:rsidRPr="00D73357">
        <w:rPr>
          <w:rFonts w:hint="eastAsia"/>
          <w:sz w:val="30"/>
          <w:szCs w:val="30"/>
        </w:rPr>
        <w:t>省社保</w:t>
      </w:r>
      <w:proofErr w:type="gramEnd"/>
      <w:r w:rsidRPr="00D73357">
        <w:rPr>
          <w:rFonts w:hint="eastAsia"/>
          <w:sz w:val="30"/>
          <w:szCs w:val="30"/>
        </w:rPr>
        <w:t>中心办理。</w:t>
      </w:r>
    </w:p>
    <w:p w:rsidR="0001283E" w:rsidRPr="00D73357" w:rsidRDefault="0001283E">
      <w:pPr>
        <w:rPr>
          <w:sz w:val="30"/>
          <w:szCs w:val="30"/>
        </w:rPr>
      </w:pPr>
    </w:p>
    <w:p w:rsidR="0001283E" w:rsidRPr="00D73357" w:rsidRDefault="0001283E">
      <w:pPr>
        <w:jc w:val="right"/>
        <w:rPr>
          <w:sz w:val="30"/>
          <w:szCs w:val="30"/>
        </w:rPr>
      </w:pPr>
    </w:p>
    <w:p w:rsidR="0001283E" w:rsidRPr="00D73357" w:rsidRDefault="0038144B" w:rsidP="00D73357">
      <w:pPr>
        <w:ind w:right="1740"/>
        <w:jc w:val="right"/>
        <w:rPr>
          <w:sz w:val="30"/>
          <w:szCs w:val="30"/>
        </w:rPr>
      </w:pPr>
      <w:r w:rsidRPr="00D73357">
        <w:rPr>
          <w:rFonts w:hint="eastAsia"/>
          <w:sz w:val="30"/>
          <w:szCs w:val="30"/>
        </w:rPr>
        <w:t>校医保办</w:t>
      </w:r>
    </w:p>
    <w:p w:rsidR="0001283E" w:rsidRPr="00D73357" w:rsidRDefault="0038144B">
      <w:pPr>
        <w:wordWrap w:val="0"/>
        <w:rPr>
          <w:sz w:val="30"/>
          <w:szCs w:val="30"/>
        </w:rPr>
      </w:pPr>
      <w:r w:rsidRPr="00D73357">
        <w:rPr>
          <w:rFonts w:hint="eastAsia"/>
          <w:sz w:val="30"/>
          <w:szCs w:val="30"/>
        </w:rPr>
        <w:t xml:space="preserve">                           </w:t>
      </w:r>
      <w:r w:rsidR="00D73357">
        <w:rPr>
          <w:rFonts w:hint="eastAsia"/>
          <w:sz w:val="30"/>
          <w:szCs w:val="30"/>
        </w:rPr>
        <w:t xml:space="preserve">     </w:t>
      </w:r>
      <w:r w:rsidRPr="00D73357">
        <w:rPr>
          <w:rFonts w:hint="eastAsia"/>
          <w:sz w:val="30"/>
          <w:szCs w:val="30"/>
        </w:rPr>
        <w:t xml:space="preserve"> 2019</w:t>
      </w:r>
      <w:r w:rsidRPr="00D73357">
        <w:rPr>
          <w:rFonts w:hint="eastAsia"/>
          <w:sz w:val="30"/>
          <w:szCs w:val="30"/>
        </w:rPr>
        <w:t>年</w:t>
      </w:r>
      <w:r w:rsidRPr="00D73357">
        <w:rPr>
          <w:rFonts w:hint="eastAsia"/>
          <w:sz w:val="30"/>
          <w:szCs w:val="30"/>
        </w:rPr>
        <w:t>5</w:t>
      </w:r>
      <w:r w:rsidRPr="00D73357">
        <w:rPr>
          <w:rFonts w:hint="eastAsia"/>
          <w:sz w:val="30"/>
          <w:szCs w:val="30"/>
        </w:rPr>
        <w:t>月</w:t>
      </w:r>
      <w:r w:rsidRPr="00D73357">
        <w:rPr>
          <w:rFonts w:hint="eastAsia"/>
          <w:sz w:val="30"/>
          <w:szCs w:val="30"/>
        </w:rPr>
        <w:t>6</w:t>
      </w:r>
      <w:r w:rsidRPr="00D73357">
        <w:rPr>
          <w:rFonts w:hint="eastAsia"/>
          <w:sz w:val="30"/>
          <w:szCs w:val="30"/>
        </w:rPr>
        <w:t>日</w:t>
      </w:r>
      <w:bookmarkStart w:id="0" w:name="_GoBack"/>
      <w:bookmarkEnd w:id="0"/>
    </w:p>
    <w:sectPr w:rsidR="0001283E" w:rsidRPr="00D73357" w:rsidSect="000128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44B" w:rsidRDefault="0038144B" w:rsidP="00D73357">
      <w:r>
        <w:separator/>
      </w:r>
    </w:p>
  </w:endnote>
  <w:endnote w:type="continuationSeparator" w:id="0">
    <w:p w:rsidR="0038144B" w:rsidRDefault="0038144B" w:rsidP="00D733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44B" w:rsidRDefault="0038144B" w:rsidP="00D73357">
      <w:r>
        <w:separator/>
      </w:r>
    </w:p>
  </w:footnote>
  <w:footnote w:type="continuationSeparator" w:id="0">
    <w:p w:rsidR="0038144B" w:rsidRDefault="0038144B" w:rsidP="00D733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A52C0"/>
    <w:multiLevelType w:val="singleLevel"/>
    <w:tmpl w:val="AACA52C0"/>
    <w:lvl w:ilvl="0">
      <w:start w:val="1"/>
      <w:numFmt w:val="decimal"/>
      <w:suff w:val="space"/>
      <w:lvlText w:val="%1."/>
      <w:lvlJc w:val="left"/>
    </w:lvl>
  </w:abstractNum>
  <w:abstractNum w:abstractNumId="1">
    <w:nsid w:val="657A0A81"/>
    <w:multiLevelType w:val="singleLevel"/>
    <w:tmpl w:val="657A0A81"/>
    <w:lvl w:ilvl="0">
      <w:start w:val="1"/>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283E"/>
    <w:rsid w:val="0001283E"/>
    <w:rsid w:val="0038144B"/>
    <w:rsid w:val="00596CA2"/>
    <w:rsid w:val="00D73357"/>
    <w:rsid w:val="017A7592"/>
    <w:rsid w:val="02285306"/>
    <w:rsid w:val="04962DC9"/>
    <w:rsid w:val="08AF429B"/>
    <w:rsid w:val="0A180CC3"/>
    <w:rsid w:val="0D114EA5"/>
    <w:rsid w:val="12BB0622"/>
    <w:rsid w:val="133A536F"/>
    <w:rsid w:val="13CD7F6D"/>
    <w:rsid w:val="17361830"/>
    <w:rsid w:val="177D0D92"/>
    <w:rsid w:val="17955B0F"/>
    <w:rsid w:val="18092B0F"/>
    <w:rsid w:val="1C0C4786"/>
    <w:rsid w:val="1CA159E5"/>
    <w:rsid w:val="1E4356ED"/>
    <w:rsid w:val="1FBC1C60"/>
    <w:rsid w:val="208C3563"/>
    <w:rsid w:val="22880F79"/>
    <w:rsid w:val="25BC280A"/>
    <w:rsid w:val="289F595F"/>
    <w:rsid w:val="2C402589"/>
    <w:rsid w:val="2C5613CF"/>
    <w:rsid w:val="31913CF8"/>
    <w:rsid w:val="31B06909"/>
    <w:rsid w:val="35877E4C"/>
    <w:rsid w:val="37D02E2B"/>
    <w:rsid w:val="3AF80EBE"/>
    <w:rsid w:val="3B035C3F"/>
    <w:rsid w:val="3C8B0BE9"/>
    <w:rsid w:val="41D00605"/>
    <w:rsid w:val="42230D14"/>
    <w:rsid w:val="4D2A0D63"/>
    <w:rsid w:val="4D8B4D2C"/>
    <w:rsid w:val="4DB26217"/>
    <w:rsid w:val="4F0241F6"/>
    <w:rsid w:val="4FFF6782"/>
    <w:rsid w:val="53DE2E23"/>
    <w:rsid w:val="55773772"/>
    <w:rsid w:val="56BA68A9"/>
    <w:rsid w:val="597217D7"/>
    <w:rsid w:val="5A5B7C63"/>
    <w:rsid w:val="5C44523A"/>
    <w:rsid w:val="62713BF0"/>
    <w:rsid w:val="65127F94"/>
    <w:rsid w:val="67431867"/>
    <w:rsid w:val="67737C30"/>
    <w:rsid w:val="69156314"/>
    <w:rsid w:val="6CD308CD"/>
    <w:rsid w:val="712223EC"/>
    <w:rsid w:val="76602B2A"/>
    <w:rsid w:val="76FB4FFB"/>
    <w:rsid w:val="7B1A0ECE"/>
    <w:rsid w:val="7C55059C"/>
    <w:rsid w:val="7C8C6E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28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01283E"/>
    <w:rPr>
      <w:color w:val="0000FF"/>
      <w:u w:val="single"/>
    </w:rPr>
  </w:style>
  <w:style w:type="paragraph" w:styleId="a4">
    <w:name w:val="header"/>
    <w:basedOn w:val="a"/>
    <w:link w:val="Char"/>
    <w:rsid w:val="00D733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73357"/>
    <w:rPr>
      <w:kern w:val="2"/>
      <w:sz w:val="18"/>
      <w:szCs w:val="18"/>
    </w:rPr>
  </w:style>
  <w:style w:type="paragraph" w:styleId="a5">
    <w:name w:val="footer"/>
    <w:basedOn w:val="a"/>
    <w:link w:val="Char0"/>
    <w:rsid w:val="00D73357"/>
    <w:pPr>
      <w:tabs>
        <w:tab w:val="center" w:pos="4153"/>
        <w:tab w:val="right" w:pos="8306"/>
      </w:tabs>
      <w:snapToGrid w:val="0"/>
      <w:jc w:val="left"/>
    </w:pPr>
    <w:rPr>
      <w:sz w:val="18"/>
      <w:szCs w:val="18"/>
    </w:rPr>
  </w:style>
  <w:style w:type="character" w:customStyle="1" w:styleId="Char0">
    <w:name w:val="页脚 Char"/>
    <w:basedOn w:val="a0"/>
    <w:link w:val="a5"/>
    <w:rsid w:val="00D7335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32463;&#21150;&#20154;&#23558;&#22635;&#20889;&#22909;&#30340;&#12298;&#27743;&#35199;&#30465;&#21307;&#30103;&#20445;&#38505;&#24322;&#22320;&#24613;&#35786;&#22791;&#26696;&#34920;&#12299;&#21450;&#21442;&#20445;&#20154;&#36523;&#20221;&#35777;&#25195;&#25551;&#20214;&#21457;&#36865;&#21040;&#30465;&#30452;&#26426;&#20851;&#24178;&#37096;&#21307;&#20445;&#22788;&#20844;&#21153;&#37038;&#31665;&#65288;jxydjy456@163.com)&#36827;&#34892;&#24613;&#35786;&#22791;&#26696;&#653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222</Words>
  <Characters>1270</Characters>
  <Application>Microsoft Office Word</Application>
  <DocSecurity>0</DocSecurity>
  <Lines>10</Lines>
  <Paragraphs>2</Paragraphs>
  <ScaleCrop>false</ScaleCrop>
  <Company>Hewlett-Packard Company</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admin2</cp:lastModifiedBy>
  <cp:revision>2</cp:revision>
  <dcterms:created xsi:type="dcterms:W3CDTF">2014-10-29T12:08:00Z</dcterms:created>
  <dcterms:modified xsi:type="dcterms:W3CDTF">2019-05-06T03:10:00Z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